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EA6" w:rsidRPr="003F4EA7" w:rsidRDefault="00962EA6" w:rsidP="00962EA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F4EA7">
        <w:rPr>
          <w:rFonts w:ascii="Times New Roman" w:hAnsi="Times New Roman"/>
          <w:b/>
          <w:sz w:val="24"/>
          <w:szCs w:val="24"/>
        </w:rPr>
        <w:t>Методический план</w:t>
      </w:r>
    </w:p>
    <w:p w:rsidR="00962EA6" w:rsidRPr="003F4EA7" w:rsidRDefault="00962EA6" w:rsidP="00962EA6">
      <w:pPr>
        <w:pStyle w:val="a3"/>
        <w:rPr>
          <w:rFonts w:ascii="Times New Roman" w:hAnsi="Times New Roman"/>
          <w:sz w:val="24"/>
          <w:szCs w:val="24"/>
        </w:rPr>
      </w:pPr>
    </w:p>
    <w:p w:rsidR="00962EA6" w:rsidRPr="003F4EA7" w:rsidRDefault="00962EA6" w:rsidP="00962EA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 xml:space="preserve">проведения занятий с учащимися </w:t>
      </w:r>
      <w:r>
        <w:rPr>
          <w:rFonts w:ascii="Times New Roman" w:hAnsi="Times New Roman"/>
          <w:sz w:val="24"/>
          <w:szCs w:val="24"/>
        </w:rPr>
        <w:t>3</w:t>
      </w:r>
      <w:r w:rsidRPr="003F4EA7">
        <w:rPr>
          <w:rFonts w:ascii="Times New Roman" w:hAnsi="Times New Roman"/>
          <w:sz w:val="24"/>
          <w:szCs w:val="24"/>
        </w:rPr>
        <w:t xml:space="preserve">-го  курса ГПОБУ «Индустриально-промышленного колледжа» на </w:t>
      </w:r>
      <w:r>
        <w:rPr>
          <w:rFonts w:ascii="Times New Roman" w:hAnsi="Times New Roman"/>
          <w:sz w:val="24"/>
          <w:szCs w:val="24"/>
        </w:rPr>
        <w:t>6 апреля</w:t>
      </w:r>
      <w:r w:rsidRPr="003F4EA7">
        <w:rPr>
          <w:rFonts w:ascii="Times New Roman" w:hAnsi="Times New Roman"/>
          <w:sz w:val="24"/>
          <w:szCs w:val="24"/>
        </w:rPr>
        <w:t xml:space="preserve"> 2020 г.</w:t>
      </w:r>
    </w:p>
    <w:p w:rsidR="00962EA6" w:rsidRPr="003F4EA7" w:rsidRDefault="00962EA6" w:rsidP="00962EA6">
      <w:pPr>
        <w:pStyle w:val="a3"/>
        <w:rPr>
          <w:rFonts w:ascii="Times New Roman" w:hAnsi="Times New Roman"/>
          <w:sz w:val="24"/>
          <w:szCs w:val="24"/>
        </w:rPr>
      </w:pPr>
    </w:p>
    <w:p w:rsidR="00962EA6" w:rsidRPr="003F4EA7" w:rsidRDefault="00962EA6" w:rsidP="00962EA6">
      <w:pPr>
        <w:pStyle w:val="a3"/>
        <w:rPr>
          <w:rFonts w:ascii="Times New Roman" w:hAnsi="Times New Roman"/>
          <w:b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Тема №</w:t>
      </w:r>
      <w:r w:rsidR="00C50335">
        <w:rPr>
          <w:rFonts w:ascii="Times New Roman" w:hAnsi="Times New Roman"/>
          <w:sz w:val="24"/>
          <w:szCs w:val="24"/>
        </w:rPr>
        <w:t xml:space="preserve">  </w:t>
      </w:r>
      <w:bookmarkStart w:id="0" w:name="_GoBack"/>
      <w:bookmarkEnd w:id="0"/>
      <w:r w:rsidR="00E5551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4F4F4"/>
        </w:rPr>
        <w:t xml:space="preserve"> </w:t>
      </w:r>
      <w:r w:rsidRPr="003F4EA7">
        <w:rPr>
          <w:rFonts w:ascii="Times New Roman" w:hAnsi="Times New Roman"/>
          <w:b/>
          <w:color w:val="000000"/>
          <w:sz w:val="24"/>
          <w:szCs w:val="24"/>
          <w:shd w:val="clear" w:color="auto" w:fill="F4F4F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4F4F4"/>
        </w:rPr>
        <w:t>Пожарные мотопомпы</w:t>
      </w:r>
    </w:p>
    <w:p w:rsidR="00962EA6" w:rsidRPr="003F4EA7" w:rsidRDefault="00962EA6" w:rsidP="00962EA6">
      <w:pPr>
        <w:pStyle w:val="a3"/>
        <w:rPr>
          <w:rFonts w:ascii="Times New Roman" w:hAnsi="Times New Roman"/>
          <w:sz w:val="24"/>
          <w:szCs w:val="24"/>
        </w:rPr>
      </w:pPr>
    </w:p>
    <w:p w:rsidR="00962EA6" w:rsidRPr="003F4EA7" w:rsidRDefault="00962EA6" w:rsidP="00962EA6">
      <w:pPr>
        <w:pStyle w:val="a3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Вид занятия:  классно-групповое                                              Отводимое время: 4 (ч)</w:t>
      </w:r>
    </w:p>
    <w:p w:rsidR="00962EA6" w:rsidRPr="003F4EA7" w:rsidRDefault="00962EA6" w:rsidP="00962EA6">
      <w:pPr>
        <w:pStyle w:val="a3"/>
        <w:rPr>
          <w:rFonts w:ascii="Times New Roman" w:hAnsi="Times New Roman"/>
          <w:sz w:val="24"/>
          <w:szCs w:val="24"/>
        </w:rPr>
      </w:pPr>
    </w:p>
    <w:p w:rsidR="00962EA6" w:rsidRPr="003F4EA7" w:rsidRDefault="00962EA6" w:rsidP="00962EA6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3F4EA7">
        <w:rPr>
          <w:rFonts w:ascii="Times New Roman" w:hAnsi="Times New Roman"/>
          <w:sz w:val="24"/>
          <w:szCs w:val="24"/>
        </w:rPr>
        <w:t>Цель занятия: Изучить данное занятие</w:t>
      </w:r>
    </w:p>
    <w:p w:rsidR="00962EA6" w:rsidRPr="003F4EA7" w:rsidRDefault="00962EA6" w:rsidP="00962EA6">
      <w:pPr>
        <w:pStyle w:val="a3"/>
        <w:rPr>
          <w:rFonts w:ascii="Times New Roman" w:hAnsi="Times New Roman"/>
          <w:sz w:val="24"/>
          <w:szCs w:val="24"/>
          <w:vertAlign w:val="superscript"/>
        </w:rPr>
      </w:pPr>
      <w:r w:rsidRPr="003F4EA7">
        <w:rPr>
          <w:rFonts w:ascii="Times New Roman" w:hAnsi="Times New Roman"/>
          <w:sz w:val="24"/>
          <w:szCs w:val="24"/>
          <w:vertAlign w:val="superscript"/>
        </w:rPr>
        <w:t>(указать конкретные цели занятия: что слушатель должен знать и о чем иметь представление в результате проведения занятия, какие воспитательные цели достигаются на занятии).</w:t>
      </w:r>
    </w:p>
    <w:p w:rsidR="00962EA6" w:rsidRDefault="00962EA6" w:rsidP="00962EA6">
      <w:pPr>
        <w:spacing w:after="0" w:line="240" w:lineRule="auto"/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</w:pPr>
      <w:r w:rsidRPr="00017A00">
        <w:rPr>
          <w:rFonts w:ascii="Times New Roman" w:hAnsi="Times New Roman"/>
          <w:sz w:val="24"/>
          <w:szCs w:val="24"/>
        </w:rPr>
        <w:t xml:space="preserve">Литература, используемая при проведении занятия:  </w:t>
      </w:r>
      <w:r w:rsidR="00E55518" w:rsidRPr="00E724AB">
        <w:rPr>
          <w:rFonts w:ascii="Times New Roman" w:hAnsi="Times New Roman"/>
          <w:sz w:val="24"/>
          <w:szCs w:val="24"/>
        </w:rPr>
        <w:t xml:space="preserve">Учебник: «Пожарная техника» В.В. </w:t>
      </w:r>
      <w:proofErr w:type="spellStart"/>
      <w:r w:rsidR="00E55518" w:rsidRPr="00E724AB">
        <w:rPr>
          <w:rFonts w:ascii="Times New Roman" w:hAnsi="Times New Roman"/>
          <w:sz w:val="24"/>
          <w:szCs w:val="24"/>
        </w:rPr>
        <w:t>Теребнёв</w:t>
      </w:r>
      <w:proofErr w:type="spellEnd"/>
      <w:r w:rsidR="00E55518" w:rsidRPr="00E724AB">
        <w:rPr>
          <w:rFonts w:ascii="Times New Roman" w:hAnsi="Times New Roman"/>
          <w:sz w:val="24"/>
          <w:szCs w:val="24"/>
        </w:rPr>
        <w:t>.</w:t>
      </w:r>
    </w:p>
    <w:p w:rsidR="00962EA6" w:rsidRDefault="00962EA6" w:rsidP="00962EA6">
      <w:pPr>
        <w:pStyle w:val="a3"/>
        <w:rPr>
          <w:rFonts w:ascii="Times New Roman" w:hAnsi="Times New Roman"/>
          <w:sz w:val="24"/>
          <w:szCs w:val="24"/>
        </w:rPr>
      </w:pPr>
    </w:p>
    <w:p w:rsidR="00962EA6" w:rsidRDefault="00962EA6" w:rsidP="00962EA6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</w:p>
    <w:p w:rsidR="00962EA6" w:rsidRPr="00962EA6" w:rsidRDefault="00962EA6" w:rsidP="00962EA6">
      <w:pPr>
        <w:rPr>
          <w:rFonts w:ascii="Times New Roman" w:hAnsi="Times New Roman" w:cs="Times New Roman"/>
          <w:sz w:val="24"/>
          <w:szCs w:val="24"/>
        </w:rPr>
      </w:pPr>
      <w:r w:rsidRPr="00962EA6">
        <w:rPr>
          <w:rFonts w:ascii="Times New Roman" w:hAnsi="Times New Roman" w:cs="Times New Roman"/>
          <w:sz w:val="24"/>
          <w:szCs w:val="24"/>
        </w:rPr>
        <w:t xml:space="preserve">Мотопомпы предназначены для подачи воды из открытых </w:t>
      </w:r>
      <w:proofErr w:type="spellStart"/>
      <w:r w:rsidRPr="00962EA6">
        <w:rPr>
          <w:rFonts w:ascii="Times New Roman" w:hAnsi="Times New Roman" w:cs="Times New Roman"/>
          <w:sz w:val="24"/>
          <w:szCs w:val="24"/>
        </w:rPr>
        <w:t>водоисточников</w:t>
      </w:r>
      <w:proofErr w:type="spellEnd"/>
      <w:r w:rsidRPr="00962EA6">
        <w:rPr>
          <w:rFonts w:ascii="Times New Roman" w:hAnsi="Times New Roman" w:cs="Times New Roman"/>
          <w:sz w:val="24"/>
          <w:szCs w:val="24"/>
        </w:rPr>
        <w:t>, перекачки воды при тушении пожаров, а также перекачки и подачи воды для различных хозяйственных целей.</w:t>
      </w:r>
    </w:p>
    <w:p w:rsidR="00962EA6" w:rsidRDefault="00962EA6" w:rsidP="00962EA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62EA6">
        <w:rPr>
          <w:rFonts w:ascii="Times New Roman" w:hAnsi="Times New Roman" w:cs="Times New Roman"/>
          <w:sz w:val="24"/>
          <w:szCs w:val="24"/>
        </w:rPr>
        <w:t>Пожарная</w:t>
      </w:r>
      <w:proofErr w:type="gramEnd"/>
      <w:r w:rsidRPr="00962EA6">
        <w:rPr>
          <w:rFonts w:ascii="Times New Roman" w:hAnsi="Times New Roman" w:cs="Times New Roman"/>
          <w:sz w:val="24"/>
          <w:szCs w:val="24"/>
        </w:rPr>
        <w:t xml:space="preserve"> мотопомпа состоит из бензинового карбюраторного двигателя внутреннего сгорания и центробежного насоса, смонтированных на общей раме. Полная автономность в работе, простота и надежность конструкций, несложные правила обращения делают мотопомпы незаменимыми при тушении пожаров, особенно в сельских районах. Высокая мобильность переносных мотопомп позволяет установить их на </w:t>
      </w:r>
      <w:proofErr w:type="spellStart"/>
      <w:r w:rsidRPr="00962EA6">
        <w:rPr>
          <w:rFonts w:ascii="Times New Roman" w:hAnsi="Times New Roman" w:cs="Times New Roman"/>
          <w:sz w:val="24"/>
          <w:szCs w:val="24"/>
        </w:rPr>
        <w:t>водоисточники</w:t>
      </w:r>
      <w:proofErr w:type="spellEnd"/>
      <w:r w:rsidRPr="00962EA6">
        <w:rPr>
          <w:rFonts w:ascii="Times New Roman" w:hAnsi="Times New Roman" w:cs="Times New Roman"/>
          <w:sz w:val="24"/>
          <w:szCs w:val="24"/>
        </w:rPr>
        <w:t xml:space="preserve"> практически в любом месте, недоступном для пожарных автомобилей.</w:t>
      </w:r>
    </w:p>
    <w:p w:rsidR="00962EA6" w:rsidRPr="00962EA6" w:rsidRDefault="00962EA6" w:rsidP="00962EA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6286500" cy="3528060"/>
            <wp:effectExtent l="0" t="0" r="0" b="0"/>
            <wp:docPr id="1" name="Рисунок 1" descr="Устройство переносной пожарной мотопомп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стройство переносной пожарной мотопомп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352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EA6" w:rsidRPr="00962EA6" w:rsidRDefault="00962EA6" w:rsidP="00962EA6">
      <w:pPr>
        <w:rPr>
          <w:rFonts w:ascii="Times New Roman" w:hAnsi="Times New Roman" w:cs="Times New Roman"/>
          <w:sz w:val="24"/>
          <w:szCs w:val="24"/>
        </w:rPr>
      </w:pPr>
      <w:r w:rsidRPr="00962EA6">
        <w:rPr>
          <w:rFonts w:ascii="Times New Roman" w:hAnsi="Times New Roman" w:cs="Times New Roman"/>
          <w:sz w:val="24"/>
          <w:szCs w:val="24"/>
        </w:rPr>
        <w:t xml:space="preserve">Мотопомпы делятся на переносные и прицепные. </w:t>
      </w:r>
      <w:proofErr w:type="gramStart"/>
      <w:r w:rsidRPr="00962EA6">
        <w:rPr>
          <w:rFonts w:ascii="Times New Roman" w:hAnsi="Times New Roman" w:cs="Times New Roman"/>
          <w:sz w:val="24"/>
          <w:szCs w:val="24"/>
        </w:rPr>
        <w:t>Переносные</w:t>
      </w:r>
      <w:proofErr w:type="gramEnd"/>
      <w:r w:rsidRPr="00962EA6">
        <w:rPr>
          <w:rFonts w:ascii="Times New Roman" w:hAnsi="Times New Roman" w:cs="Times New Roman"/>
          <w:sz w:val="24"/>
          <w:szCs w:val="24"/>
        </w:rPr>
        <w:t xml:space="preserve"> доставляют к месту пожара на автомобилях, повозках, специальных тележках или подносят к </w:t>
      </w:r>
      <w:proofErr w:type="spellStart"/>
      <w:r w:rsidRPr="00962EA6">
        <w:rPr>
          <w:rFonts w:ascii="Times New Roman" w:hAnsi="Times New Roman" w:cs="Times New Roman"/>
          <w:sz w:val="24"/>
          <w:szCs w:val="24"/>
        </w:rPr>
        <w:t>водоисточнику</w:t>
      </w:r>
      <w:proofErr w:type="spellEnd"/>
      <w:r w:rsidRPr="00962EA6">
        <w:rPr>
          <w:rFonts w:ascii="Times New Roman" w:hAnsi="Times New Roman" w:cs="Times New Roman"/>
          <w:sz w:val="24"/>
          <w:szCs w:val="24"/>
        </w:rPr>
        <w:t xml:space="preserve"> на руках. </w:t>
      </w:r>
      <w:proofErr w:type="gramStart"/>
      <w:r w:rsidRPr="00962EA6">
        <w:rPr>
          <w:rFonts w:ascii="Times New Roman" w:hAnsi="Times New Roman" w:cs="Times New Roman"/>
          <w:sz w:val="24"/>
          <w:szCs w:val="24"/>
        </w:rPr>
        <w:t>Прицепные</w:t>
      </w:r>
      <w:proofErr w:type="gramEnd"/>
      <w:r w:rsidRPr="00962EA6">
        <w:rPr>
          <w:rFonts w:ascii="Times New Roman" w:hAnsi="Times New Roman" w:cs="Times New Roman"/>
          <w:sz w:val="24"/>
          <w:szCs w:val="24"/>
        </w:rPr>
        <w:t xml:space="preserve"> мотопомпы смонтированы на одноосном прицепе, который буксирует любой автомобиль с буксирным устройством. На небольшие расстояния их можно транспортировать вручную.</w:t>
      </w:r>
    </w:p>
    <w:p w:rsidR="00962EA6" w:rsidRDefault="00962EA6" w:rsidP="00962EA6">
      <w:pPr>
        <w:rPr>
          <w:rFonts w:ascii="Times New Roman" w:hAnsi="Times New Roman" w:cs="Times New Roman"/>
          <w:sz w:val="24"/>
          <w:szCs w:val="24"/>
        </w:rPr>
      </w:pPr>
      <w:r w:rsidRPr="00962EA6">
        <w:rPr>
          <w:rFonts w:ascii="Times New Roman" w:hAnsi="Times New Roman" w:cs="Times New Roman"/>
          <w:sz w:val="24"/>
          <w:szCs w:val="24"/>
        </w:rPr>
        <w:lastRenderedPageBreak/>
        <w:t>Главный параметр мотопомпы – подача насоса. В настоящее время наибольшее применение для пожаротушения получили мотопомпы с подачей воды 600...1600 л/мин. Пожарные мотопомпы должны удовлетворять следующим требованиям: простота конструкции; удобство управления, технического обслуживания и ремонта; быстрый запуск, подсос воды и подача ее к месту пожара, устойчивая работа при температуре окружающего воздуха от +30 до -40? С; запас топлива не менее чем на 2ч для работы в номинальном режиме.</w:t>
      </w:r>
    </w:p>
    <w:p w:rsidR="00962EA6" w:rsidRPr="00962EA6" w:rsidRDefault="00962EA6" w:rsidP="00962EA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602480" cy="3040380"/>
            <wp:effectExtent l="0" t="0" r="7620" b="7620"/>
            <wp:docPr id="2" name="Рисунок 2" descr="Схема установки пожарной мотопомп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хема установки пожарной мотопомпы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2480" cy="304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EA6" w:rsidRDefault="00962EA6" w:rsidP="00962EA6">
      <w:pPr>
        <w:rPr>
          <w:rFonts w:ascii="Times New Roman" w:hAnsi="Times New Roman" w:cs="Times New Roman"/>
          <w:sz w:val="24"/>
          <w:szCs w:val="24"/>
        </w:rPr>
      </w:pPr>
      <w:r w:rsidRPr="00962EA6">
        <w:rPr>
          <w:rFonts w:ascii="Times New Roman" w:hAnsi="Times New Roman" w:cs="Times New Roman"/>
          <w:sz w:val="24"/>
          <w:szCs w:val="24"/>
        </w:rPr>
        <w:t>У переносных мотопомп имеются ручки (для удобства транспортировки) и салазки, а у шасси прицепных мотопомп – колея, вписывающаяся в колею грузовых автомобилей. Прицепные мотопомпы оборудованы устройством для подачи воздушно-механической пены.</w:t>
      </w:r>
    </w:p>
    <w:p w:rsidR="00962EA6" w:rsidRPr="00962EA6" w:rsidRDefault="00962EA6" w:rsidP="00962EA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6286500" cy="2095500"/>
            <wp:effectExtent l="0" t="0" r="0" b="0"/>
            <wp:docPr id="3" name="Рисунок 3" descr="Прицепная пожарная мотопомпа &quot;Гейзер-1600П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рицепная пожарная мотопомпа &quot;Гейзер-1600П&quot;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EA6" w:rsidRDefault="00962EA6" w:rsidP="00962EA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EA6" w:rsidRPr="00772A29" w:rsidRDefault="00962EA6" w:rsidP="00962E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4F4F4"/>
          <w:lang w:eastAsia="ru-RU"/>
        </w:rPr>
      </w:pPr>
      <w:r w:rsidRPr="00772A29">
        <w:rPr>
          <w:rFonts w:ascii="Times New Roman" w:hAnsi="Times New Roman" w:cs="Times New Roman"/>
          <w:sz w:val="26"/>
          <w:szCs w:val="26"/>
        </w:rPr>
        <w:t>Разработал:                                                                                                 Д.З. Султанов</w:t>
      </w:r>
    </w:p>
    <w:p w:rsidR="00962EA6" w:rsidRPr="00962EA6" w:rsidRDefault="00962EA6" w:rsidP="00962EA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62EA6" w:rsidRPr="00962EA6" w:rsidSect="00962EA6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Sans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7AC"/>
    <w:rsid w:val="003817AC"/>
    <w:rsid w:val="00962EA6"/>
    <w:rsid w:val="00C50335"/>
    <w:rsid w:val="00E55518"/>
    <w:rsid w:val="00F2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2EA6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962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62EA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62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2E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2EA6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962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62EA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62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2E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Раисат</dc:creator>
  <cp:keywords/>
  <dc:description/>
  <cp:lastModifiedBy>Раисат</cp:lastModifiedBy>
  <cp:revision>4</cp:revision>
  <dcterms:created xsi:type="dcterms:W3CDTF">2020-03-25T10:20:00Z</dcterms:created>
  <dcterms:modified xsi:type="dcterms:W3CDTF">2020-03-25T12:06:00Z</dcterms:modified>
</cp:coreProperties>
</file>